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/* Déclaration des ressources externes */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#include "mbed.h"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/* Déclaration des variables globales */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#define T 0.001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// Déclaration des sorties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DigitalOut horloge(D3);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DigitalOut enable1(D8);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DigitalOut CW1(D7);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DigitalOut enable2(D2);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DigitalOut CW2(D4);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DigitalIn interrupteur1(D9);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DigitalIn interrupteur2(D10);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PwmOut Servo(D11);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Serial pc(USBTX, USBRX);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void initialisation(void);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void position(int x1, int x2);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void move(int moteur, int sens);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void draw(void);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/* Fonction principale */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int main(){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pc.baud(9600);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int x,y;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int* px=&amp;x;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int* py=&amp;y;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horloge=0;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enable1=0;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enable2=0;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Servo.period_ms(20);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Servo.pulsewidth_us(1500);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initialisation();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while(1){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if(pc.readable()){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  pc.printf("entrez x\n");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pc.scanf("%d",&amp;x);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pc.printf("entrez y\n");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pc.scanf("%d",&amp;y);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pc.printf("x=%d et y=%d\n",x,y);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   position(x,y);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draw();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    initialisation();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void initialisation(){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enable1=1;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enable2=1;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while(interrupteur2!=0 or interrupteur1!=0){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    if(interrupteur2!=0){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        move(2,0);}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   if(interrupteur2==0){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         enable2=0;}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   if(interrupteur1!=0){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        move(1,0);}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 if(interrupteur1==0){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       enable1=0;}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void move(int moteur, int sens){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if(moteur==1){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if(sens==1){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CW1=1;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else{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      CW1=0;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    horloge=1;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 wait(T);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horloge=0;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wait(T);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 if(moteur==2){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if(sens==1){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           CW2=1;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       else{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      CW2=0;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       horloge=1;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       wait(T);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       horloge=0;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       wait(T);}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void position(int x1,int x2){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   /*x1 et x2 sont des coordonnées en mm donc on transforme l'information pour avoir une commande en nombre de pas*/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   enable1=1;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   enable2=1;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   int i;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   float pas=0.21;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    float pas_x1=x1/pas;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    float pas_x2=x2/pas;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   if(pas_x1&lt;pas_x2){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       for(i=pas_x1;i&gt;0;i--){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        move(2,1);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          move(1,1);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       for(i=pas_x2-pas_x1;i&gt;0;i--){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           move(2,1);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   else{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        for(i=pas_x2;i&gt;0;i--){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           move(2,1);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         move(1,1);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            }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       for(i=pas_x1-pas_x2;i&gt;0;i--){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          move(1,1);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           }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   enable1=0;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    enable2=0;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void draw(void){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  Servo.pulsewidth_us(2000);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  position(30,30);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   Servo.pulsewidth_us(1500);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