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50CC" w14:textId="5C16D456" w:rsidR="00AF0E75" w:rsidRDefault="00AF0E75" w:rsidP="00AF0E75">
      <w:pPr>
        <w:pStyle w:val="Titre"/>
      </w:pPr>
      <w:r>
        <w:t>Interface de contrôle du correcteur numérique – version 2021</w:t>
      </w:r>
    </w:p>
    <w:p w14:paraId="323CA9DB" w14:textId="72DCD622" w:rsidR="00AF0E75" w:rsidRDefault="00AF0E75" w:rsidP="00AF0E75">
      <w:pPr>
        <w:pStyle w:val="Sous-titre"/>
      </w:pPr>
      <w:proofErr w:type="spellStart"/>
      <w:r>
        <w:t>MatLAB</w:t>
      </w:r>
      <w:proofErr w:type="spellEnd"/>
      <w:r>
        <w:t xml:space="preserve"> App et </w:t>
      </w:r>
      <w:proofErr w:type="spellStart"/>
      <w:r>
        <w:t>Nucleo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L476RG</w:t>
      </w:r>
    </w:p>
    <w:p w14:paraId="1D0FCFF6" w14:textId="02A9E2B8" w:rsidR="00AF0E75" w:rsidRDefault="00AF0E75" w:rsidP="00AF0E75"/>
    <w:p w14:paraId="4A6B51DC" w14:textId="135AE823" w:rsidR="00AF0E75" w:rsidRPr="00AF0E75" w:rsidRDefault="00AF0E75" w:rsidP="00AF0E75">
      <w:r>
        <w:t>La figure suivante montre le panneau de contrôle du correcteur proportionnel, intégral et dérivé (implémentation idéale) :</w:t>
      </w:r>
    </w:p>
    <w:p w14:paraId="2FBF0BCB" w14:textId="7AD40124" w:rsidR="009E1015" w:rsidRDefault="00AF0E75">
      <w:r>
        <w:rPr>
          <w:noProof/>
        </w:rPr>
        <w:drawing>
          <wp:inline distT="0" distB="0" distL="0" distR="0" wp14:anchorId="4F343FF0" wp14:editId="2285C82F">
            <wp:extent cx="5753100" cy="4000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75"/>
    <w:rsid w:val="009E1015"/>
    <w:rsid w:val="00A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7349"/>
  <w15:chartTrackingRefBased/>
  <w15:docId w15:val="{972E0CAF-CD9A-44F7-90A8-9F07ACC4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0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0E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F0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F0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0E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F0E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Villemejane</dc:creator>
  <cp:keywords/>
  <dc:description/>
  <cp:lastModifiedBy>Julien Villemejane</cp:lastModifiedBy>
  <cp:revision>1</cp:revision>
  <dcterms:created xsi:type="dcterms:W3CDTF">2021-02-22T06:06:00Z</dcterms:created>
  <dcterms:modified xsi:type="dcterms:W3CDTF">2021-02-22T06:09:00Z</dcterms:modified>
</cp:coreProperties>
</file>